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7D4AC" w14:textId="77777777" w:rsidR="00FB11A6" w:rsidRPr="00B26CA7" w:rsidRDefault="00FB11A6" w:rsidP="00B26CA7">
      <w:pPr>
        <w:rPr>
          <w:rFonts w:ascii="Times New Roman" w:eastAsia="Times New Roman" w:hAnsi="Times New Roman" w:cs="Times New Roman"/>
          <w:color w:val="000000"/>
          <w:sz w:val="24"/>
          <w:szCs w:val="24"/>
        </w:rPr>
      </w:pPr>
      <w:r w:rsidRPr="00B26CA7">
        <w:rPr>
          <w:rFonts w:ascii="Times New Roman" w:eastAsia="Times New Roman" w:hAnsi="Times New Roman" w:cs="Times New Roman"/>
          <w:b/>
          <w:bCs/>
          <w:color w:val="000000"/>
          <w:sz w:val="24"/>
          <w:szCs w:val="24"/>
        </w:rPr>
        <w:t>INTRAMUSCULAR EPINEPHRINE INDUCED TRANSIENT ST ELEVATION MYOCARDIAL INFARCTION</w:t>
      </w:r>
    </w:p>
    <w:p w14:paraId="6E869513" w14:textId="619AAED0" w:rsidR="00B26CA7" w:rsidRPr="00B26CA7" w:rsidRDefault="00FB11A6" w:rsidP="00B26CA7">
      <w:pPr>
        <w:rPr>
          <w:rFonts w:ascii="Times New Roman" w:eastAsia="Times New Roman" w:hAnsi="Times New Roman" w:cs="Times New Roman"/>
          <w:b/>
          <w:bCs/>
          <w:color w:val="000000"/>
          <w:sz w:val="24"/>
          <w:szCs w:val="24"/>
          <w:u w:val="single"/>
        </w:rPr>
      </w:pPr>
      <w:r w:rsidRPr="00720E85">
        <w:rPr>
          <w:rFonts w:ascii="Times New Roman" w:eastAsia="Times New Roman" w:hAnsi="Times New Roman" w:cs="Times New Roman"/>
          <w:color w:val="000000"/>
          <w:sz w:val="24"/>
          <w:szCs w:val="24"/>
        </w:rPr>
        <w:t xml:space="preserve">B. </w:t>
      </w:r>
      <w:r w:rsidR="00B26CA7" w:rsidRPr="00720E85">
        <w:rPr>
          <w:rFonts w:ascii="Times New Roman" w:eastAsia="Times New Roman" w:hAnsi="Times New Roman" w:cs="Times New Roman"/>
          <w:color w:val="000000"/>
          <w:sz w:val="24"/>
          <w:szCs w:val="24"/>
        </w:rPr>
        <w:t>Shrestha</w:t>
      </w:r>
      <w:r w:rsidR="00720E85" w:rsidRPr="00720E85">
        <w:rPr>
          <w:rFonts w:ascii="Times New Roman" w:eastAsia="Times New Roman" w:hAnsi="Times New Roman" w:cs="Times New Roman"/>
          <w:color w:val="000000"/>
          <w:sz w:val="24"/>
          <w:szCs w:val="24"/>
        </w:rPr>
        <w:t>,</w:t>
      </w:r>
      <w:bookmarkStart w:id="0" w:name="_GoBack"/>
      <w:r w:rsidR="00720E85" w:rsidRPr="00720E85">
        <w:rPr>
          <w:rFonts w:ascii="Times New Roman" w:eastAsia="Times New Roman" w:hAnsi="Times New Roman" w:cs="Times New Roman"/>
          <w:b/>
          <w:bCs/>
          <w:color w:val="000000"/>
          <w:sz w:val="24"/>
          <w:szCs w:val="24"/>
        </w:rPr>
        <w:t xml:space="preserve"> </w:t>
      </w:r>
      <w:bookmarkEnd w:id="0"/>
      <w:r w:rsidR="00720E85">
        <w:rPr>
          <w:rFonts w:ascii="Times New Roman" w:eastAsia="Times New Roman" w:hAnsi="Times New Roman" w:cs="Times New Roman"/>
          <w:b/>
          <w:bCs/>
          <w:color w:val="000000"/>
          <w:sz w:val="24"/>
          <w:szCs w:val="24"/>
          <w:u w:val="single"/>
        </w:rPr>
        <w:t xml:space="preserve">P. </w:t>
      </w:r>
      <w:proofErr w:type="spellStart"/>
      <w:r w:rsidR="00720E85">
        <w:rPr>
          <w:rFonts w:ascii="Times New Roman" w:eastAsia="Times New Roman" w:hAnsi="Times New Roman" w:cs="Times New Roman"/>
          <w:b/>
          <w:bCs/>
          <w:color w:val="000000"/>
          <w:sz w:val="24"/>
          <w:szCs w:val="24"/>
          <w:u w:val="single"/>
        </w:rPr>
        <w:t>Kafle</w:t>
      </w:r>
      <w:proofErr w:type="spellEnd"/>
    </w:p>
    <w:p w14:paraId="3C11E024" w14:textId="77777777" w:rsidR="00FB11A6" w:rsidRDefault="00FB11A6" w:rsidP="00B26CA7">
      <w:pPr>
        <w:rPr>
          <w:rFonts w:ascii="Times New Roman" w:eastAsia="Times New Roman" w:hAnsi="Times New Roman" w:cs="Times New Roman"/>
          <w:color w:val="000000"/>
          <w:sz w:val="24"/>
          <w:szCs w:val="24"/>
        </w:rPr>
      </w:pPr>
      <w:r w:rsidRPr="00B26CA7">
        <w:rPr>
          <w:rFonts w:ascii="Times New Roman" w:eastAsia="Times New Roman" w:hAnsi="Times New Roman" w:cs="Times New Roman"/>
          <w:color w:val="000000"/>
          <w:sz w:val="24"/>
          <w:szCs w:val="24"/>
        </w:rPr>
        <w:t xml:space="preserve">Interfaith Medical </w:t>
      </w:r>
      <w:r w:rsidR="00B26CA7">
        <w:rPr>
          <w:rFonts w:ascii="Times New Roman" w:eastAsia="Times New Roman" w:hAnsi="Times New Roman" w:cs="Times New Roman"/>
          <w:color w:val="000000"/>
          <w:sz w:val="24"/>
          <w:szCs w:val="24"/>
        </w:rPr>
        <w:t>C</w:t>
      </w:r>
      <w:r w:rsidRPr="00B26CA7">
        <w:rPr>
          <w:rFonts w:ascii="Times New Roman" w:eastAsia="Times New Roman" w:hAnsi="Times New Roman" w:cs="Times New Roman"/>
          <w:color w:val="000000"/>
          <w:sz w:val="24"/>
          <w:szCs w:val="24"/>
        </w:rPr>
        <w:t>enter, Brooklyn, NY, USA</w:t>
      </w:r>
    </w:p>
    <w:p w14:paraId="14D0AC68" w14:textId="77777777" w:rsidR="00B26CA7" w:rsidRPr="00B26CA7" w:rsidRDefault="00B26CA7" w:rsidP="00B26CA7">
      <w:pPr>
        <w:rPr>
          <w:rFonts w:ascii="Times New Roman" w:eastAsia="Times New Roman" w:hAnsi="Times New Roman" w:cs="Times New Roman"/>
          <w:color w:val="000000"/>
          <w:sz w:val="24"/>
          <w:szCs w:val="24"/>
        </w:rPr>
      </w:pPr>
    </w:p>
    <w:p w14:paraId="2472D7C4" w14:textId="77777777" w:rsidR="00B26CA7" w:rsidRDefault="00B26CA7" w:rsidP="00B26CA7">
      <w:pPr>
        <w:jc w:val="both"/>
        <w:rPr>
          <w:rFonts w:ascii="Times New Roman" w:eastAsia="Times New Roman" w:hAnsi="Times New Roman" w:cs="Times New Roman"/>
          <w:color w:val="000000"/>
          <w:sz w:val="24"/>
          <w:szCs w:val="24"/>
        </w:rPr>
      </w:pPr>
      <w:r w:rsidRPr="00B26CA7">
        <w:rPr>
          <w:rFonts w:ascii="Times New Roman" w:eastAsia="Times New Roman" w:hAnsi="Times New Roman" w:cs="Times New Roman"/>
          <w:b/>
          <w:bCs/>
          <w:color w:val="000000"/>
          <w:sz w:val="24"/>
          <w:szCs w:val="24"/>
        </w:rPr>
        <w:t xml:space="preserve">Introduction: </w:t>
      </w:r>
      <w:r w:rsidR="00FB11A6" w:rsidRPr="00B26CA7">
        <w:rPr>
          <w:rFonts w:ascii="Times New Roman" w:eastAsia="Times New Roman" w:hAnsi="Times New Roman" w:cs="Times New Roman"/>
          <w:color w:val="000000"/>
          <w:sz w:val="24"/>
          <w:szCs w:val="24"/>
        </w:rPr>
        <w:t>Myocardial infarction in the setting of anaphylaxis may result from the anaphylaxis itself or from the epinephrine used to treat the anaphylaxis. While cases of myocardial infarction due to overdose of epinephrine are common, myocardial infarction after therapeutic doses of epinephrine is rarely reported.</w:t>
      </w:r>
    </w:p>
    <w:p w14:paraId="64CC46B4" w14:textId="77777777" w:rsidR="00B26CA7" w:rsidRDefault="00B26CA7" w:rsidP="00B26CA7">
      <w:pPr>
        <w:jc w:val="both"/>
        <w:rPr>
          <w:rFonts w:ascii="Times New Roman" w:eastAsia="Times New Roman" w:hAnsi="Times New Roman" w:cs="Times New Roman"/>
          <w:color w:val="000000"/>
          <w:sz w:val="24"/>
          <w:szCs w:val="24"/>
        </w:rPr>
      </w:pPr>
      <w:r w:rsidRPr="00B26CA7">
        <w:rPr>
          <w:rFonts w:ascii="Times New Roman" w:eastAsia="Times New Roman" w:hAnsi="Times New Roman" w:cs="Times New Roman"/>
          <w:b/>
          <w:bCs/>
          <w:color w:val="000000"/>
          <w:sz w:val="24"/>
          <w:szCs w:val="24"/>
        </w:rPr>
        <w:t>Case Report:</w:t>
      </w:r>
      <w:r w:rsidRPr="00B26CA7">
        <w:rPr>
          <w:rFonts w:ascii="Times New Roman" w:eastAsia="Times New Roman" w:hAnsi="Times New Roman" w:cs="Times New Roman"/>
          <w:color w:val="000000"/>
          <w:sz w:val="24"/>
          <w:szCs w:val="24"/>
        </w:rPr>
        <w:t xml:space="preserve"> </w:t>
      </w:r>
      <w:r w:rsidR="00FB11A6" w:rsidRPr="00B26CA7">
        <w:rPr>
          <w:rFonts w:ascii="Times New Roman" w:eastAsia="Times New Roman" w:hAnsi="Times New Roman" w:cs="Times New Roman"/>
          <w:color w:val="000000"/>
          <w:sz w:val="24"/>
          <w:szCs w:val="24"/>
        </w:rPr>
        <w:t>23-year-old male presented with sudden onset of difficulty in swallowing and speech after eating take-out food. He was treated with intramuscular epinephrine for presumed angioedema following which he immediately developed chest tightness associated with ST elevation on electrocardiogram and elevated serum troponin. His symptoms and electrocardiogram findings were transient and resolved within the next ten minutes.</w:t>
      </w:r>
    </w:p>
    <w:p w14:paraId="0BC152B1" w14:textId="77777777" w:rsidR="00B26CA7" w:rsidRDefault="00B26CA7" w:rsidP="00B26CA7">
      <w:pPr>
        <w:jc w:val="both"/>
        <w:rPr>
          <w:rFonts w:ascii="Times New Roman" w:eastAsia="Times New Roman" w:hAnsi="Times New Roman" w:cs="Times New Roman"/>
          <w:color w:val="000000"/>
          <w:sz w:val="24"/>
          <w:szCs w:val="24"/>
        </w:rPr>
      </w:pPr>
      <w:r w:rsidRPr="00B26CA7">
        <w:rPr>
          <w:rFonts w:ascii="Times New Roman" w:eastAsia="Times New Roman" w:hAnsi="Times New Roman" w:cs="Times New Roman"/>
          <w:b/>
          <w:bCs/>
          <w:color w:val="000000"/>
          <w:sz w:val="24"/>
          <w:szCs w:val="24"/>
        </w:rPr>
        <w:t>Conclusion:</w:t>
      </w:r>
      <w:r w:rsidR="00FB11A6" w:rsidRPr="00B26CA7">
        <w:rPr>
          <w:rFonts w:ascii="Times New Roman" w:eastAsia="Times New Roman" w:hAnsi="Times New Roman" w:cs="Times New Roman"/>
          <w:color w:val="000000"/>
          <w:sz w:val="24"/>
          <w:szCs w:val="24"/>
        </w:rPr>
        <w:t xml:space="preserve"> Epinephrine is lifesaving during anaphylaxis and should be promptly used. Health care providers, however, need to be aware and vigilant of this rare complication of therapeutic doses of epinephrine.</w:t>
      </w:r>
    </w:p>
    <w:p w14:paraId="128E07FA" w14:textId="77777777" w:rsidR="00FB11A6" w:rsidRPr="00B26CA7" w:rsidRDefault="004825F8" w:rsidP="00B26CA7">
      <w:pPr>
        <w:rPr>
          <w:rFonts w:ascii="Times New Roman" w:eastAsia="Times New Roman" w:hAnsi="Times New Roman" w:cs="Times New Roman"/>
          <w:color w:val="000000"/>
          <w:sz w:val="24"/>
          <w:szCs w:val="24"/>
        </w:rPr>
      </w:pPr>
      <w:hyperlink r:id="rId6" w:tgtFrame="_blank" w:history="1">
        <w:r w:rsidR="00FB11A6" w:rsidRPr="00B26CA7">
          <w:rPr>
            <w:rFonts w:ascii="Times New Roman" w:eastAsia="Times New Roman" w:hAnsi="Times New Roman" w:cs="Times New Roman"/>
            <w:color w:val="0000FF"/>
            <w:sz w:val="24"/>
            <w:szCs w:val="24"/>
            <w:u w:val="single"/>
          </w:rPr>
          <w:br/>
        </w:r>
        <w:r w:rsidR="00FB11A6" w:rsidRPr="00B26CA7">
          <w:rPr>
            <w:rFonts w:ascii="Times New Roman" w:eastAsia="Times New Roman" w:hAnsi="Times New Roman" w:cs="Times New Roman"/>
            <w:noProof/>
            <w:color w:val="0000FF"/>
            <w:sz w:val="24"/>
            <w:szCs w:val="24"/>
          </w:rPr>
          <w:drawing>
            <wp:inline distT="0" distB="0" distL="0" distR="0" wp14:anchorId="4F9D51EB" wp14:editId="615C71B2">
              <wp:extent cx="4917600" cy="2566800"/>
              <wp:effectExtent l="0" t="0" r="0" b="5080"/>
              <wp:docPr id="70" name="Picture 70" descr="https://files.abstractsonline.com/CTRL/05/C/BD6/5AD/C82/4ED/7AA/6DC/8FD/457/C47/9F/g413_1.png?noCache=24">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s.abstractsonline.com/CTRL/05/C/BD6/5AD/C82/4ED/7AA/6DC/8FD/457/C47/9F/g413_1.png?noCache=24">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7600" cy="2566800"/>
                      </a:xfrm>
                      <a:prstGeom prst="rect">
                        <a:avLst/>
                      </a:prstGeom>
                      <a:noFill/>
                      <a:ln>
                        <a:noFill/>
                      </a:ln>
                    </pic:spPr>
                  </pic:pic>
                </a:graphicData>
              </a:graphic>
            </wp:inline>
          </w:drawing>
        </w:r>
      </w:hyperlink>
    </w:p>
    <w:p w14:paraId="6DD4B3B8" w14:textId="77777777" w:rsidR="00FB11A6" w:rsidRPr="00B26CA7" w:rsidRDefault="00FB11A6" w:rsidP="00B26CA7">
      <w:pPr>
        <w:rPr>
          <w:rFonts w:ascii="Times New Roman" w:eastAsia="Times New Roman" w:hAnsi="Times New Roman" w:cs="Times New Roman"/>
          <w:sz w:val="24"/>
          <w:szCs w:val="24"/>
        </w:rPr>
      </w:pPr>
    </w:p>
    <w:p w14:paraId="13FF9900" w14:textId="77777777" w:rsidR="00345DBB" w:rsidRPr="00B26CA7" w:rsidRDefault="004825F8" w:rsidP="00B26CA7">
      <w:pPr>
        <w:rPr>
          <w:sz w:val="24"/>
          <w:szCs w:val="24"/>
        </w:rPr>
      </w:pPr>
    </w:p>
    <w:sectPr w:rsidR="00345DBB" w:rsidRPr="00B26C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2090E" w14:textId="77777777" w:rsidR="004825F8" w:rsidRDefault="004825F8" w:rsidP="00B26CA7">
      <w:r>
        <w:separator/>
      </w:r>
    </w:p>
  </w:endnote>
  <w:endnote w:type="continuationSeparator" w:id="0">
    <w:p w14:paraId="29CBF7BD" w14:textId="77777777" w:rsidR="004825F8" w:rsidRDefault="004825F8" w:rsidP="00B2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584B0" w14:textId="77777777" w:rsidR="004825F8" w:rsidRDefault="004825F8" w:rsidP="00B26CA7">
      <w:r>
        <w:separator/>
      </w:r>
    </w:p>
  </w:footnote>
  <w:footnote w:type="continuationSeparator" w:id="0">
    <w:p w14:paraId="1B7B7103" w14:textId="77777777" w:rsidR="004825F8" w:rsidRDefault="004825F8" w:rsidP="00B26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F1DA" w14:textId="77777777" w:rsidR="00B26CA7" w:rsidRPr="00B26CA7" w:rsidRDefault="00B26CA7" w:rsidP="00B26CA7">
    <w:pPr>
      <w:rPr>
        <w:rFonts w:ascii="Times New Roman" w:eastAsia="Times New Roman" w:hAnsi="Times New Roman" w:cs="Times New Roman"/>
        <w:color w:val="000000"/>
        <w:sz w:val="24"/>
        <w:szCs w:val="24"/>
      </w:rPr>
    </w:pPr>
    <w:r w:rsidRPr="00B26CA7">
      <w:rPr>
        <w:rFonts w:ascii="Times New Roman" w:eastAsia="Times New Roman" w:hAnsi="Times New Roman" w:cs="Times New Roman"/>
        <w:color w:val="000000"/>
        <w:sz w:val="24"/>
        <w:szCs w:val="24"/>
      </w:rPr>
      <w:t>18-A-413-IAC</w:t>
    </w:r>
  </w:p>
  <w:p w14:paraId="15921855" w14:textId="77777777" w:rsidR="00B26CA7" w:rsidRPr="00B26CA7" w:rsidRDefault="00B26CA7" w:rsidP="00B26CA7">
    <w:pPr>
      <w:rPr>
        <w:rFonts w:ascii="Times New Roman" w:eastAsia="Times New Roman" w:hAnsi="Times New Roman" w:cs="Times New Roman"/>
        <w:color w:val="000000"/>
        <w:sz w:val="24"/>
        <w:szCs w:val="24"/>
      </w:rPr>
    </w:pPr>
    <w:r w:rsidRPr="00B26CA7">
      <w:rPr>
        <w:rFonts w:ascii="Times New Roman" w:eastAsia="Times New Roman" w:hAnsi="Times New Roman" w:cs="Times New Roman"/>
        <w:color w:val="000000"/>
        <w:sz w:val="24"/>
        <w:szCs w:val="24"/>
      </w:rPr>
      <w:t xml:space="preserve">21. Acute Ischemic Coronary Artery Disease (ST-Elevation MI / </w:t>
    </w:r>
    <w:proofErr w:type="gramStart"/>
    <w:r w:rsidRPr="00B26CA7">
      <w:rPr>
        <w:rFonts w:ascii="Times New Roman" w:eastAsia="Times New Roman" w:hAnsi="Times New Roman" w:cs="Times New Roman"/>
        <w:color w:val="000000"/>
        <w:sz w:val="24"/>
        <w:szCs w:val="24"/>
      </w:rPr>
      <w:t>Non ST</w:t>
    </w:r>
    <w:proofErr w:type="gramEnd"/>
    <w:r w:rsidRPr="00B26CA7">
      <w:rPr>
        <w:rFonts w:ascii="Times New Roman" w:eastAsia="Times New Roman" w:hAnsi="Times New Roman" w:cs="Times New Roman"/>
        <w:color w:val="000000"/>
        <w:sz w:val="24"/>
        <w:szCs w:val="24"/>
      </w:rPr>
      <w:t>-Elevation ACS)</w:t>
    </w:r>
  </w:p>
  <w:p w14:paraId="20BC2A15" w14:textId="77777777" w:rsidR="00B26CA7" w:rsidRDefault="00B26CA7">
    <w:pPr>
      <w:pStyle w:val="Header"/>
    </w:pPr>
  </w:p>
  <w:p w14:paraId="6DA719C1" w14:textId="77777777" w:rsidR="00B26CA7" w:rsidRDefault="00B26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A6"/>
    <w:rsid w:val="0030401F"/>
    <w:rsid w:val="004825F8"/>
    <w:rsid w:val="00720E85"/>
    <w:rsid w:val="008A10D5"/>
    <w:rsid w:val="00A128E1"/>
    <w:rsid w:val="00B26CA7"/>
    <w:rsid w:val="00E7251E"/>
    <w:rsid w:val="00F603B2"/>
    <w:rsid w:val="00FB11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2819"/>
  <w15:chartTrackingRefBased/>
  <w15:docId w15:val="{2749D029-497E-4A1D-A406-1BA191C6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A7"/>
    <w:pPr>
      <w:tabs>
        <w:tab w:val="center" w:pos="4680"/>
        <w:tab w:val="right" w:pos="9360"/>
      </w:tabs>
    </w:pPr>
  </w:style>
  <w:style w:type="character" w:customStyle="1" w:styleId="HeaderChar">
    <w:name w:val="Header Char"/>
    <w:basedOn w:val="DefaultParagraphFont"/>
    <w:link w:val="Header"/>
    <w:uiPriority w:val="99"/>
    <w:rsid w:val="00B26CA7"/>
  </w:style>
  <w:style w:type="paragraph" w:styleId="Footer">
    <w:name w:val="footer"/>
    <w:basedOn w:val="Normal"/>
    <w:link w:val="FooterChar"/>
    <w:uiPriority w:val="99"/>
    <w:unhideWhenUsed/>
    <w:rsid w:val="00B26CA7"/>
    <w:pPr>
      <w:tabs>
        <w:tab w:val="center" w:pos="4680"/>
        <w:tab w:val="right" w:pos="9360"/>
      </w:tabs>
    </w:pPr>
  </w:style>
  <w:style w:type="character" w:customStyle="1" w:styleId="FooterChar">
    <w:name w:val="Footer Char"/>
    <w:basedOn w:val="DefaultParagraphFont"/>
    <w:link w:val="Footer"/>
    <w:uiPriority w:val="99"/>
    <w:rsid w:val="00B2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05/C/BD6/5AD/C82/4ED/7AA/6DC/8FD/457/C47/9F/g413_1.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2018-05-31T12:26:00Z</dcterms:created>
  <dcterms:modified xsi:type="dcterms:W3CDTF">2018-06-20T04:02:00Z</dcterms:modified>
</cp:coreProperties>
</file>